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33265D" w:rsidRPr="00EC5E33" w14:paraId="6D726640" w14:textId="77777777" w:rsidTr="004B5F5C">
        <w:trPr>
          <w:trHeight w:val="402"/>
        </w:trPr>
        <w:tc>
          <w:tcPr>
            <w:tcW w:w="10915" w:type="dxa"/>
          </w:tcPr>
          <w:p w14:paraId="7285DE61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14B1346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6D338B42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58C98814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p w14:paraId="46765795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450AD3AF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p w14:paraId="4B67B146" w14:textId="77777777" w:rsidR="0033265D" w:rsidRPr="00EC5E33" w:rsidRDefault="0033265D" w:rsidP="0033265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33265D" w:rsidRPr="00EC5E33" w14:paraId="782E8D86" w14:textId="77777777" w:rsidTr="004B5F5C">
        <w:trPr>
          <w:trHeight w:val="403"/>
        </w:trPr>
        <w:tc>
          <w:tcPr>
            <w:tcW w:w="1560" w:type="dxa"/>
            <w:gridSpan w:val="2"/>
          </w:tcPr>
          <w:p w14:paraId="640895F5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386DB571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3D676E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59D823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6997E8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998C9C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7580C58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827CDB2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A0B2245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33265D" w:rsidRPr="00EC5E33" w14:paraId="096C63B8" w14:textId="77777777" w:rsidTr="004B5F5C">
        <w:trPr>
          <w:trHeight w:val="170"/>
        </w:trPr>
        <w:tc>
          <w:tcPr>
            <w:tcW w:w="1560" w:type="dxa"/>
            <w:gridSpan w:val="2"/>
          </w:tcPr>
          <w:p w14:paraId="2CF8536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DA55F4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C450919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F7AE9E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33265D" w:rsidRPr="00EC5E33" w14:paraId="1F8BCEE0" w14:textId="77777777" w:rsidTr="004B5F5C">
        <w:trPr>
          <w:trHeight w:val="403"/>
        </w:trPr>
        <w:tc>
          <w:tcPr>
            <w:tcW w:w="1560" w:type="dxa"/>
            <w:gridSpan w:val="2"/>
          </w:tcPr>
          <w:p w14:paraId="1E3A35A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3A2A11A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7AF40B6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66898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BB68D2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4552094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773AC926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2543A746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proofErr w:type="gramStart"/>
            <w:r w:rsidRPr="00EC5E33">
              <w:rPr>
                <w:bCs/>
                <w:sz w:val="19"/>
              </w:rPr>
              <w:t>3  mesi</w:t>
            </w:r>
            <w:proofErr w:type="gramEnd"/>
            <w:r w:rsidRPr="00EC5E33">
              <w:rPr>
                <w:bCs/>
                <w:sz w:val="19"/>
              </w:rPr>
              <w:t xml:space="preserve"> 0 giorni 0</w:t>
            </w:r>
          </w:p>
          <w:p w14:paraId="2F74F4A2" w14:textId="68D7C00B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CF05F8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CF05F8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5</w:t>
            </w:r>
          </w:p>
          <w:p w14:paraId="34D9BA47" w14:textId="7AB85936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CF05F8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CF05F8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1FCBFDF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6FDA2A0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33265D" w:rsidRPr="00EC5E33" w14:paraId="05ADE137" w14:textId="77777777" w:rsidTr="004B5F5C">
        <w:trPr>
          <w:trHeight w:val="170"/>
        </w:trPr>
        <w:tc>
          <w:tcPr>
            <w:tcW w:w="1560" w:type="dxa"/>
            <w:gridSpan w:val="2"/>
          </w:tcPr>
          <w:p w14:paraId="518C29F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93394B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ADE21F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6C95AD1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33265D" w:rsidRPr="00EC5E33" w14:paraId="05D7C7B3" w14:textId="77777777" w:rsidTr="004B5F5C">
        <w:trPr>
          <w:trHeight w:val="403"/>
        </w:trPr>
        <w:tc>
          <w:tcPr>
            <w:tcW w:w="1560" w:type="dxa"/>
            <w:gridSpan w:val="2"/>
          </w:tcPr>
          <w:p w14:paraId="7AA5B3E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41F466B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581619D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62E9CA8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E0CA30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RC Auto e Garanzie Accessorie </w:t>
            </w:r>
          </w:p>
        </w:tc>
      </w:tr>
      <w:tr w:rsidR="0033265D" w:rsidRPr="00EC5E33" w14:paraId="6DAA2F1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214C451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31BC2A4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AAF7B6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91DF76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33265D" w:rsidRPr="00EC5E33" w14:paraId="57859792" w14:textId="77777777" w:rsidTr="004B5F5C">
        <w:trPr>
          <w:trHeight w:val="403"/>
        </w:trPr>
        <w:tc>
          <w:tcPr>
            <w:tcW w:w="1560" w:type="dxa"/>
            <w:gridSpan w:val="2"/>
          </w:tcPr>
          <w:p w14:paraId="34DCA5E6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4</w:t>
            </w:r>
          </w:p>
        </w:tc>
        <w:tc>
          <w:tcPr>
            <w:tcW w:w="3802" w:type="dxa"/>
            <w:gridSpan w:val="3"/>
          </w:tcPr>
          <w:p w14:paraId="0FD532D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MASSIMALI:</w:t>
            </w:r>
          </w:p>
          <w:p w14:paraId="010B094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1F6F35E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0874456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6F9734E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16D5781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RCAUTO</w:t>
            </w:r>
          </w:p>
          <w:p w14:paraId="166DF23D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12F2D1C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08656016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  <w:p w14:paraId="3423DB59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ARD</w:t>
            </w:r>
          </w:p>
          <w:p w14:paraId="5EA2B761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2361DA1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7BF91DCA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1EF8C26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4845973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30C81278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0679637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9EA3002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N.B.: È data facoltà al Contraente di accendere le garanzie A.R.D. (Incendio, Furto, ecc.) per i mezzi di interesse.</w:t>
            </w:r>
          </w:p>
          <w:p w14:paraId="2840C42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57B0BBC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Euro 50.000.000,00 per ogni veicolo/mezzo</w:t>
            </w:r>
          </w:p>
          <w:p w14:paraId="32212F1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3E19599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  <w:p w14:paraId="6D8F62A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proofErr w:type="gramStart"/>
            <w:r w:rsidRPr="00EC5E33">
              <w:rPr>
                <w:b/>
                <w:sz w:val="19"/>
              </w:rPr>
              <w:t>vedere  Elenco</w:t>
            </w:r>
            <w:proofErr w:type="gramEnd"/>
            <w:r w:rsidRPr="00EC5E33">
              <w:rPr>
                <w:b/>
                <w:sz w:val="19"/>
              </w:rPr>
              <w:t xml:space="preserve"> mezzi</w:t>
            </w:r>
          </w:p>
          <w:p w14:paraId="30C793B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 xml:space="preserve">Relativamente alle garanzie A.R.D. il Contraente si riserva, anche dopo l’aggiudicazione del servizio, di variare i capitali assicurati e le garanzie indicate </w:t>
            </w:r>
            <w:proofErr w:type="gramStart"/>
            <w:r w:rsidRPr="00EC5E33">
              <w:rPr>
                <w:sz w:val="19"/>
              </w:rPr>
              <w:t xml:space="preserve">nell’Elenco </w:t>
            </w:r>
            <w:r>
              <w:rPr>
                <w:sz w:val="19"/>
              </w:rPr>
              <w:t xml:space="preserve"> mezzi</w:t>
            </w:r>
            <w:proofErr w:type="gramEnd"/>
            <w:r w:rsidRPr="00EC5E33">
              <w:rPr>
                <w:sz w:val="19"/>
              </w:rPr>
              <w:t>.</w:t>
            </w:r>
          </w:p>
          <w:p w14:paraId="737B2D4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33265D" w:rsidRPr="00EC5E33" w14:paraId="3EEE4BCE" w14:textId="77777777" w:rsidTr="004B5F5C">
        <w:trPr>
          <w:trHeight w:val="170"/>
        </w:trPr>
        <w:tc>
          <w:tcPr>
            <w:tcW w:w="1560" w:type="dxa"/>
            <w:gridSpan w:val="2"/>
          </w:tcPr>
          <w:p w14:paraId="3B14A9A9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BD8845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C218AA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0DD1A68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33265D" w:rsidRPr="00EC5E33" w14:paraId="6E8B3B8F" w14:textId="77777777" w:rsidTr="004B5F5C">
        <w:trPr>
          <w:trHeight w:val="403"/>
        </w:trPr>
        <w:tc>
          <w:tcPr>
            <w:tcW w:w="1560" w:type="dxa"/>
            <w:gridSpan w:val="2"/>
          </w:tcPr>
          <w:p w14:paraId="56DEF19B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5</w:t>
            </w:r>
          </w:p>
        </w:tc>
        <w:tc>
          <w:tcPr>
            <w:tcW w:w="9355" w:type="dxa"/>
            <w:gridSpan w:val="5"/>
          </w:tcPr>
          <w:p w14:paraId="41E7A3F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>La sottoscritta Società ha applicato ai mezzi di cui all’ Elenco mezzi una tariffa che si impegna ad applicare agli eventuali mezzi che il Contraente dovesse inserire nella presente polizza a libro matricola, per tutta la durata contrattuale. La Società si impegna a fornire al Contraente, all’atto dell’emissione della polizza, la tariffa applicata.</w:t>
            </w:r>
          </w:p>
        </w:tc>
      </w:tr>
      <w:tr w:rsidR="0033265D" w:rsidRPr="00EC5E33" w14:paraId="13EBF22D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6E78D98D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Premio lordo annuo complessivo elaborato     sulla base dell’allegato elenco “A” - Elenco Mezzi</w:t>
            </w:r>
          </w:p>
          <w:p w14:paraId="2D3EF92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63E800B0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(da compilare in base alle indicazioni riportate all’art. 2.4 (“Formule Tariffarie – Periodo di osservazione della sinistrosità”)</w:t>
            </w:r>
          </w:p>
        </w:tc>
        <w:tc>
          <w:tcPr>
            <w:tcW w:w="6200" w:type="dxa"/>
            <w:gridSpan w:val="3"/>
          </w:tcPr>
          <w:p w14:paraId="566F4564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05C5E4E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33265D" w:rsidRPr="00EC5E33" w14:paraId="1994B49F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5DB663EA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  <w:hideMark/>
          </w:tcPr>
          <w:p w14:paraId="3923F15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32EF18BC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33265D" w:rsidRPr="00EC5E33" w14:paraId="584D5212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78E206C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7</w:t>
            </w:r>
          </w:p>
        </w:tc>
        <w:tc>
          <w:tcPr>
            <w:tcW w:w="2694" w:type="dxa"/>
            <w:gridSpan w:val="2"/>
          </w:tcPr>
          <w:p w14:paraId="122C253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429D80A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2F5E8627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</w:t>
            </w:r>
            <w:proofErr w:type="gramStart"/>
            <w:r w:rsidRPr="00EC5E33">
              <w:rPr>
                <w:sz w:val="19"/>
              </w:rPr>
              <w:t>…….</w:t>
            </w:r>
            <w:proofErr w:type="gramEnd"/>
            <w:r w:rsidRPr="00EC5E33">
              <w:rPr>
                <w:sz w:val="19"/>
              </w:rPr>
              <w:t>.</w:t>
            </w:r>
          </w:p>
        </w:tc>
      </w:tr>
    </w:tbl>
    <w:p w14:paraId="29525674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p w14:paraId="56CB78C8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p w14:paraId="56E565EC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33265D" w:rsidRPr="00EC5E33" w14:paraId="35596BB6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398403B3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8</w:t>
            </w:r>
          </w:p>
        </w:tc>
        <w:tc>
          <w:tcPr>
            <w:tcW w:w="10297" w:type="dxa"/>
            <w:vAlign w:val="center"/>
            <w:hideMark/>
          </w:tcPr>
          <w:p w14:paraId="188EB243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428607DF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 xml:space="preserve">La Società ……………………………, autorizzata all’esercizio delle assicurazioni con provvedimento ISVAP o D.M. n. </w:t>
      </w:r>
      <w:proofErr w:type="gramStart"/>
      <w:r w:rsidRPr="00EC5E33">
        <w:rPr>
          <w:sz w:val="19"/>
        </w:rPr>
        <w:t>…….</w:t>
      </w:r>
      <w:proofErr w:type="gramEnd"/>
      <w:r w:rsidRPr="00EC5E33">
        <w:rPr>
          <w:sz w:val="19"/>
        </w:rPr>
        <w:t xml:space="preserve">. del ……………… </w:t>
      </w:r>
      <w:r w:rsidRPr="00EC5E33">
        <w:rPr>
          <w:sz w:val="19"/>
        </w:rPr>
        <w:lastRenderedPageBreak/>
        <w:t xml:space="preserve">pubblicato sulla Gazzetta Ufficiale (o suo supplemento n.        </w:t>
      </w:r>
      <w:proofErr w:type="gramStart"/>
      <w:r w:rsidRPr="00EC5E33">
        <w:rPr>
          <w:sz w:val="19"/>
        </w:rPr>
        <w:t xml:space="preserve">  )</w:t>
      </w:r>
      <w:proofErr w:type="gramEnd"/>
      <w:r w:rsidRPr="00EC5E33">
        <w:rPr>
          <w:sz w:val="19"/>
        </w:rPr>
        <w:t xml:space="preserve"> n.         del               </w:t>
      </w:r>
      <w:proofErr w:type="gramStart"/>
      <w:r w:rsidRPr="00EC5E33">
        <w:rPr>
          <w:sz w:val="19"/>
        </w:rPr>
        <w:t xml:space="preserve">  ,</w:t>
      </w:r>
      <w:proofErr w:type="gramEnd"/>
      <w:r w:rsidRPr="00EC5E33">
        <w:rPr>
          <w:sz w:val="19"/>
        </w:rPr>
        <w:t xml:space="preserve">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2AE8DF4A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33265D" w:rsidRPr="00EC5E33" w14:paraId="3F3224A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42CAD53A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9</w:t>
            </w:r>
          </w:p>
        </w:tc>
        <w:tc>
          <w:tcPr>
            <w:tcW w:w="10347" w:type="dxa"/>
            <w:vAlign w:val="center"/>
            <w:hideMark/>
          </w:tcPr>
          <w:p w14:paraId="7A62E683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01B403D7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7204104A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p w14:paraId="20F1E824" w14:textId="77777777" w:rsidR="0033265D" w:rsidRPr="00EC5E33" w:rsidRDefault="0033265D" w:rsidP="0033265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33265D" w:rsidRPr="00EC5E33" w14:paraId="632F4E73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7B635DDA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2E147DEA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28E186D1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33265D" w:rsidRPr="00EC5E33" w14:paraId="07177F4B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6EFDCF1F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19FFD83E" w14:textId="77777777" w:rsidR="0033265D" w:rsidRPr="00EC5E33" w:rsidRDefault="0033265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2B7B1FA3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p w14:paraId="2D797D51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p w14:paraId="28C962BF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p w14:paraId="50DDF674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p w14:paraId="6E449B67" w14:textId="77777777" w:rsidR="0033265D" w:rsidRPr="00EC5E33" w:rsidRDefault="0033265D" w:rsidP="0033265D">
      <w:pPr>
        <w:tabs>
          <w:tab w:val="left" w:pos="756"/>
        </w:tabs>
        <w:spacing w:before="6"/>
        <w:rPr>
          <w:b/>
          <w:sz w:val="19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2E93" w14:textId="77777777" w:rsidR="00E33C31" w:rsidRDefault="00E33C31">
      <w:r>
        <w:separator/>
      </w:r>
    </w:p>
  </w:endnote>
  <w:endnote w:type="continuationSeparator" w:id="0">
    <w:p w14:paraId="762C1B59" w14:textId="77777777" w:rsidR="00E33C31" w:rsidRDefault="00E3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6402C1" w:rsidRDefault="00000000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71A551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6402C1" w:rsidRDefault="006402C1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000000" w:rsidRDefault="00000000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7A0C5" w14:textId="77777777" w:rsidR="00E33C31" w:rsidRDefault="00E33C31">
      <w:r>
        <w:separator/>
      </w:r>
    </w:p>
  </w:footnote>
  <w:footnote w:type="continuationSeparator" w:id="0">
    <w:p w14:paraId="48F9E1CB" w14:textId="77777777" w:rsidR="00E33C31" w:rsidRDefault="00E33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6402C1" w:rsidRDefault="006402C1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2072F1"/>
    <w:rsid w:val="0033265D"/>
    <w:rsid w:val="00360E7F"/>
    <w:rsid w:val="00364C99"/>
    <w:rsid w:val="006402C1"/>
    <w:rsid w:val="007B231D"/>
    <w:rsid w:val="00CE29F7"/>
    <w:rsid w:val="00CF05F8"/>
    <w:rsid w:val="00E3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stefano costa</cp:lastModifiedBy>
  <cp:revision>3</cp:revision>
  <dcterms:created xsi:type="dcterms:W3CDTF">2025-03-31T07:13:00Z</dcterms:created>
  <dcterms:modified xsi:type="dcterms:W3CDTF">2025-09-07T17:50:00Z</dcterms:modified>
</cp:coreProperties>
</file>